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63FA6" w:rsidRPr="00567406" w:rsidTr="00C1546A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44B271E" wp14:editId="0228A9CE">
                  <wp:extent cx="790575" cy="714375"/>
                  <wp:effectExtent l="0" t="0" r="9525" b="9525"/>
                  <wp:docPr id="11" name="Рисунок 1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63FA6" w:rsidRPr="00BA3FAA" w:rsidRDefault="00063FA6" w:rsidP="00C1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63FA6" w:rsidRPr="00BA3FAA" w:rsidRDefault="00063FA6" w:rsidP="00C1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63FA6" w:rsidRPr="00567406" w:rsidRDefault="00364DEF" w:rsidP="00063FA6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63FA6" w:rsidRPr="00BA3FAA" w:rsidRDefault="00063FA6" w:rsidP="00063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6B0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063FA6" w:rsidRPr="00BA3FAA" w:rsidRDefault="00063FA6" w:rsidP="00063F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063FA6" w:rsidRPr="00BA3FAA" w:rsidRDefault="00063FA6" w:rsidP="00063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063FA6" w:rsidRPr="00BA3FAA" w:rsidRDefault="00063FA6" w:rsidP="00063F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063FA6" w:rsidRPr="00BA3FAA" w:rsidRDefault="00063FA6" w:rsidP="0006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B00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</w:t>
      </w:r>
      <w:r w:rsidR="00B202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-жылдын 6-августу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                                                                       Көк-Жар айылы</w:t>
      </w:r>
    </w:p>
    <w:p w:rsidR="00063FA6" w:rsidRPr="00BC365E" w:rsidRDefault="00260BCB" w:rsidP="00063FA6">
      <w:pPr>
        <w:spacing w:after="200" w:line="276" w:lineRule="auto"/>
        <w:jc w:val="center"/>
        <w:rPr>
          <w:rFonts w:ascii="2003_Oktom_TimesXP" w:eastAsia="Times New Roman" w:hAnsi="2003_Oktom_TimesXP" w:cs="2003_Oktom_TimesXP"/>
          <w:b/>
          <w:sz w:val="26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     </w:t>
      </w:r>
      <w:r w:rsidR="00063FA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Көк-Жар а</w:t>
      </w:r>
      <w:r w:rsidR="00063FA6" w:rsidRPr="00BC3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йыл өкмөтүнө </w:t>
      </w:r>
      <w:r w:rsidR="00063FA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“Мамлекеттик лизинг компаниясы” ачык акционердик коому</w:t>
      </w:r>
      <w:r w:rsidR="0042231A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нан</w:t>
      </w:r>
      <w:r w:rsidR="00063FA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="00063FA6" w:rsidRPr="00BC3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кызматтык автоунаа алуу жөнүндө</w:t>
      </w:r>
    </w:p>
    <w:p w:rsidR="00063FA6" w:rsidRPr="00157506" w:rsidRDefault="00063FA6" w:rsidP="00063FA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Көк-Жар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айыл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аймагынын айыл өкмөтүнө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 «Мамлекеттик лизинг компаниясы»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ачык акционердик коому тарабынан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 кызматтык </w:t>
      </w:r>
      <w:r>
        <w:rPr>
          <w:rFonts w:ascii="Times New Roman" w:hAnsi="Times New Roman" w:cs="Times New Roman"/>
          <w:sz w:val="24"/>
          <w:szCs w:val="24"/>
          <w:lang w:val="ky-KG"/>
        </w:rPr>
        <w:t>«Шевроле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-треккер»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автоунаасын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>лизинг аркылу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 алуу </w:t>
      </w:r>
      <w:r w:rsidR="00E90E22">
        <w:rPr>
          <w:rFonts w:ascii="Times New Roman" w:hAnsi="Times New Roman" w:cs="Times New Roman"/>
          <w:sz w:val="24"/>
          <w:szCs w:val="24"/>
          <w:lang w:val="ky-KG"/>
        </w:rPr>
        <w:t>максатында,</w:t>
      </w:r>
      <w:r w:rsidR="00260BC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Министрлер Кабинетинин 2021-жылдын 20-октябрындагы №123</w:t>
      </w:r>
      <w:r w:rsidR="00865B39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мыйзамынын 3-главасынын 34-берене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y-KG"/>
        </w:rPr>
        <w:t xml:space="preserve">синин 2-пунктунун 5-пунктчасына ылайык, Көк-Жар айылдык кеңеши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063FA6" w:rsidRPr="005B6D43" w:rsidRDefault="00260BCB" w:rsidP="005B6D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A41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Көк-Жар айыл аймагынын айыл өкмөтүнө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 «Мамлекеттик лизинг компаниясы»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ачык акционердик коому 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>тарабынан лизингке кызматтык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«Шевроле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-треккер» 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автоунаасы 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>алынсын.</w:t>
      </w:r>
      <w:r w:rsidR="00063FA6" w:rsidRPr="005B6D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63FA6" w:rsidRPr="005B6D43" w:rsidRDefault="00260BCB" w:rsidP="005B6D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2.</w:t>
      </w:r>
      <w:r w:rsidR="008A41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>Алынган автоунаан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ы лизингдин бүткү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>л мезгилине ка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сыздандыруусу жана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лизингке алынган техникан</w:t>
      </w:r>
      <w:r w:rsidR="00063FA6" w:rsidRPr="00CD5A4F">
        <w:rPr>
          <w:rFonts w:ascii="Times New Roman" w:hAnsi="Times New Roman" w:cs="Times New Roman"/>
          <w:sz w:val="24"/>
          <w:szCs w:val="24"/>
          <w:lang w:val="ky-KG"/>
        </w:rPr>
        <w:t>ын өз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 эсебинен башка чыгышалардан</w:t>
      </w:r>
      <w:r w:rsidR="00063FA6" w:rsidRPr="00F47C66">
        <w:rPr>
          <w:rFonts w:ascii="Times New Roman" w:hAnsi="Times New Roman" w:cs="Times New Roman"/>
          <w:sz w:val="24"/>
          <w:szCs w:val="24"/>
          <w:lang w:val="ky-KG"/>
        </w:rPr>
        <w:t xml:space="preserve"> акча каражаты каралсын.</w:t>
      </w:r>
    </w:p>
    <w:p w:rsidR="00063FA6" w:rsidRPr="005B6D43" w:rsidRDefault="00260BCB" w:rsidP="005B6D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3.</w:t>
      </w:r>
      <w:r w:rsidR="008A41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>Кызматтык автоунаанын тө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лөмдөрү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5 жыл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 аралыгында төлөө</w:t>
      </w:r>
      <w:r w:rsidR="00A7597E">
        <w:rPr>
          <w:rFonts w:ascii="Times New Roman" w:hAnsi="Times New Roman" w:cs="Times New Roman"/>
          <w:sz w:val="24"/>
          <w:szCs w:val="24"/>
          <w:lang w:val="ky-KG"/>
        </w:rPr>
        <w:t xml:space="preserve"> жагы Кыргыз Республикасынын м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йзамдарына ылайык</w:t>
      </w:r>
      <w:r w:rsidR="00A7597E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жергиликтүү бюджетинин эсебинен төлөн</w:t>
      </w:r>
      <w:r w:rsidR="00B202B2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п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берилсин. </w:t>
      </w:r>
    </w:p>
    <w:p w:rsidR="00063FA6" w:rsidRDefault="00260BCB" w:rsidP="005B6D4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4.</w:t>
      </w:r>
      <w:r w:rsidR="008A41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«Мамлекеттик лизинг компаниясы»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ачык акционердик коому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менен лизинг келишимине жана келишимден келип чыгуучу башка документтерге кол коюу укугу </w:t>
      </w:r>
      <w:r w:rsidR="00063FA6">
        <w:rPr>
          <w:rFonts w:ascii="Times New Roman" w:hAnsi="Times New Roman" w:cs="Times New Roman"/>
          <w:sz w:val="24"/>
          <w:szCs w:val="24"/>
          <w:lang w:val="ky-KG"/>
        </w:rPr>
        <w:t>айыл өкмөтүнүн башчысы А. Шамуратовго жүктөлсү</w:t>
      </w:r>
      <w:r w:rsidR="00063FA6" w:rsidRPr="00904F3E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5B6D43" w:rsidRDefault="005B6D43" w:rsidP="005B6D43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5.</w:t>
      </w:r>
      <w:r w:rsidR="008A4161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5B6D43" w:rsidRPr="005B6D43" w:rsidRDefault="005B6D43" w:rsidP="005B6D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6.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D43" w:rsidRDefault="005B6D43" w:rsidP="005B6D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3FA6" w:rsidRPr="005B6D43" w:rsidRDefault="005B6D43" w:rsidP="005B6D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7.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364DEF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063FA6" w:rsidRPr="00BC365E" w:rsidRDefault="00260BCB" w:rsidP="00260BC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5B6D43">
        <w:rPr>
          <w:rFonts w:ascii="Times New Roman" w:hAnsi="Times New Roman" w:cs="Times New Roman"/>
          <w:sz w:val="24"/>
          <w:szCs w:val="24"/>
          <w:lang w:val="ky-KG"/>
        </w:rPr>
        <w:t>8.</w:t>
      </w:r>
      <w:r w:rsidR="008A41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3FA6" w:rsidRPr="00BC365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«Экономика, бюджет, соода жана ишкердүүлүк» боюнча туруктуу комиссиясына тапшырылсын.</w:t>
      </w:r>
    </w:p>
    <w:p w:rsidR="00063FA6" w:rsidRPr="00B25198" w:rsidRDefault="00063FA6" w:rsidP="00063F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63FA6" w:rsidRPr="00825452" w:rsidRDefault="00063FA6" w:rsidP="00063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519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</w:p>
    <w:p w:rsidR="00063FA6" w:rsidRDefault="00063FA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5452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825452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                                Р.Арапов</w:t>
      </w:r>
      <w:r w:rsidRPr="00B251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63230" w:rsidRDefault="00363230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3230" w:rsidRDefault="00363230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3230" w:rsidRDefault="00363230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3230" w:rsidRDefault="00363230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A86A10" w:rsidRPr="00567406" w:rsidTr="008646A1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       КЫРГЫЗ РЕСПУБЛИКАСЫ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BE2D261" wp14:editId="37AD9DF1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A86A10" w:rsidRPr="00BA3FAA" w:rsidRDefault="00A86A10" w:rsidP="008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A86A10" w:rsidRPr="00BA3FAA" w:rsidRDefault="00A86A10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A86A10" w:rsidRPr="00567406" w:rsidRDefault="00364DEF" w:rsidP="00A86A10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6" style="width:458.4pt;height:2.25pt" o:hrpct="980" o:hrstd="t" o:hrnoshade="t" o:hr="t" fillcolor="black" stroked="f"/>
        </w:pict>
      </w:r>
    </w:p>
    <w:p w:rsidR="00A86A10" w:rsidRPr="00BA3FAA" w:rsidRDefault="00A86A10" w:rsidP="00A86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A86A10" w:rsidRPr="00BA3FAA" w:rsidRDefault="00A86A10" w:rsidP="00A86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A86A10" w:rsidRPr="00BA3FAA" w:rsidRDefault="00A86A10" w:rsidP="00A86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A86A10" w:rsidRPr="00BA3FAA" w:rsidRDefault="00A86A10" w:rsidP="00A86A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A86A10" w:rsidRDefault="00A86A10" w:rsidP="007D7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</w:t>
      </w:r>
      <w:r w:rsid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-жылдын 6-августу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0D47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 w:rsidR="00D501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айылы</w:t>
      </w:r>
    </w:p>
    <w:p w:rsidR="0026756C" w:rsidRDefault="003A5AF3" w:rsidP="00A86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</w:t>
      </w:r>
      <w:r w:rsidRPr="003A5A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Материалдык жардам көрсөтүү жөнүндө</w:t>
      </w:r>
    </w:p>
    <w:p w:rsidR="00D773A9" w:rsidRDefault="00D773A9" w:rsidP="007D7DC6">
      <w:pPr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</w:t>
      </w:r>
      <w:r w:rsidR="00B82CB1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416654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Сарыкаңды айылынын тург</w:t>
      </w:r>
      <w:r w:rsidR="005936C4">
        <w:rPr>
          <w:rFonts w:ascii="Times New Roman" w:eastAsia="SimSun" w:hAnsi="Times New Roman" w:cs="Times New Roman"/>
          <w:sz w:val="24"/>
          <w:szCs w:val="24"/>
          <w:lang w:val="ky-KG"/>
        </w:rPr>
        <w:t>уну Г.Орозалиеванын уулунун ден-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соолугу начар болгондугуна байланыштуу, Найман айылынын тургуну А.Абдраимовдун үйүнө сел кирип, калыбына келтирүүгө</w:t>
      </w:r>
      <w:r w:rsidR="0048331C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053143">
        <w:rPr>
          <w:rFonts w:ascii="Times New Roman" w:eastAsia="SimSun" w:hAnsi="Times New Roman" w:cs="Times New Roman"/>
          <w:sz w:val="24"/>
          <w:szCs w:val="24"/>
          <w:lang w:val="ky-KG"/>
        </w:rPr>
        <w:t>дарамети жетпегендигине байланыштуу, Көк-Жар айылынын тургуну</w:t>
      </w:r>
      <w:r w:rsidR="00A4712D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Ү.Оромонованын көзүнүн операциясына</w:t>
      </w:r>
      <w:r w:rsidR="00692965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жана Сарыка</w:t>
      </w:r>
      <w:r w:rsidR="00692965">
        <w:rPr>
          <w:rFonts w:ascii="Times New Roman" w:eastAsia="SimSun" w:hAnsi="Times New Roman" w:cs="Times New Roman"/>
          <w:sz w:val="24"/>
          <w:szCs w:val="24"/>
          <w:lang w:val="kk-KZ"/>
        </w:rPr>
        <w:t>ң</w:t>
      </w:r>
      <w:r w:rsidR="00692965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ды айылынын тургуну Хасанов Орозбек Рахмоналиевичтин </w:t>
      </w:r>
      <w:r w:rsidR="00DA1DE7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Бишкек шаарындагы операциясына </w:t>
      </w:r>
      <w:r w:rsidR="00A4712D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акча каражатын бөлүп берүү </w:t>
      </w:r>
      <w:r w:rsidR="00E90E22">
        <w:rPr>
          <w:rFonts w:ascii="Times New Roman" w:eastAsia="SimSun" w:hAnsi="Times New Roman" w:cs="Times New Roman"/>
          <w:sz w:val="24"/>
          <w:szCs w:val="24"/>
          <w:lang w:val="ky-KG"/>
        </w:rPr>
        <w:t>максатында,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D773A9" w:rsidRPr="007D7DC6" w:rsidRDefault="007D7DC6" w:rsidP="007D7DC6">
      <w:pPr>
        <w:pStyle w:val="a3"/>
        <w:ind w:left="0" w:right="141"/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</w:t>
      </w:r>
      <w:r w:rsidR="00416654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1.</w:t>
      </w:r>
      <w:r w:rsidR="008A4161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112CE9" w:rsidRPr="00CD634D">
        <w:rPr>
          <w:rFonts w:ascii="Times New Roman" w:eastAsia="SimSun" w:hAnsi="Times New Roman" w:cs="Times New Roman"/>
          <w:sz w:val="24"/>
          <w:szCs w:val="24"/>
          <w:lang w:val="ky-KG"/>
        </w:rPr>
        <w:t>Сарыкаңды айылынын тургуну Г.Орозалиеванын арызына негиз 20 000 (жыйырма миң) сом, Найман айылынын тургуну А.Абдраимовдун арызына негиз 7 000 (жети миң) сом,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</w:t>
      </w:r>
      <w:r w:rsidR="00112CE9" w:rsidRPr="007D7DC6">
        <w:rPr>
          <w:rFonts w:ascii="Times New Roman" w:eastAsia="SimSun" w:hAnsi="Times New Roman" w:cs="Times New Roman"/>
          <w:sz w:val="24"/>
          <w:szCs w:val="24"/>
          <w:lang w:val="ky-KG"/>
        </w:rPr>
        <w:t>Көк-Жар айылынын тургуну Ү.Оромонованын арызына негиз 20 000 (жыйырма</w:t>
      </w:r>
      <w:r w:rsidR="004111FD" w:rsidRP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мин) сом, </w:t>
      </w:r>
      <w:r w:rsidR="00201D28" w:rsidRPr="007D7DC6">
        <w:rPr>
          <w:rFonts w:ascii="Times New Roman" w:eastAsia="SimSun" w:hAnsi="Times New Roman" w:cs="Times New Roman"/>
          <w:sz w:val="24"/>
          <w:szCs w:val="24"/>
          <w:lang w:val="ky-KG"/>
        </w:rPr>
        <w:t>Хасанов Орозбек Рахмоналиевич</w:t>
      </w:r>
      <w:r w:rsidR="004111FD" w:rsidRPr="007D7DC6">
        <w:rPr>
          <w:rFonts w:ascii="Times New Roman" w:eastAsia="SimSun" w:hAnsi="Times New Roman" w:cs="Times New Roman"/>
          <w:sz w:val="24"/>
          <w:szCs w:val="24"/>
          <w:lang w:val="ky-KG"/>
        </w:rPr>
        <w:t>тин</w:t>
      </w:r>
      <w:r w:rsidR="00201D28" w:rsidRPr="007D7DC6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арызына негиз 10 000 (он миң) сом 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262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акча 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каражаты</w:t>
      </w:r>
      <w:r w:rsidR="001262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жергиликтүү бюджетте</w:t>
      </w:r>
      <w:r w:rsidR="00D773A9" w:rsidRP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 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бөлүп</w:t>
      </w:r>
      <w:r w:rsidR="00D773A9" w:rsidRP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берүүгө макулдук берилсин.</w:t>
      </w:r>
    </w:p>
    <w:p w:rsidR="00D773A9" w:rsidRDefault="007D7DC6" w:rsidP="007D7DC6">
      <w:pPr>
        <w:pStyle w:val="a3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4166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773A9"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Токтомду мыйзам чегинде аткарууга алуу жагы айыл өкмөтүнүн </w:t>
      </w:r>
      <w:r w:rsidR="00334B41"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башчысына </w:t>
      </w:r>
      <w:r w:rsidR="00D773A9"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милдеттендирилсин.</w:t>
      </w:r>
    </w:p>
    <w:p w:rsidR="00865282" w:rsidRDefault="00865282" w:rsidP="00865282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3.</w:t>
      </w:r>
      <w:r w:rsidR="008A4161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865282" w:rsidRPr="005B6D43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4.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282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34D" w:rsidRPr="00865282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5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A41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364DEF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D773A9" w:rsidRPr="00CD634D" w:rsidRDefault="007D7DC6" w:rsidP="007D7D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</w:t>
      </w:r>
      <w:r w:rsidR="0041665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86528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="008A416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D773A9" w:rsidRPr="00CD634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="00D773A9" w:rsidRPr="00CD63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туруктуу комиссиясына жүктөлсүн.</w:t>
      </w:r>
    </w:p>
    <w:p w:rsidR="00D773A9" w:rsidRPr="00B0709B" w:rsidRDefault="00D773A9" w:rsidP="00D77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692965" w:rsidRDefault="00692965" w:rsidP="00D773A9">
      <w:pPr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73A9" w:rsidRPr="00B0709B" w:rsidRDefault="00D773A9" w:rsidP="007D7D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>Төрага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B070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Р.Арапов</w:t>
      </w:r>
    </w:p>
    <w:p w:rsidR="00DF27CB" w:rsidRDefault="00DF27CB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DF27CB" w:rsidRPr="00567406" w:rsidTr="008646A1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       КЫРГЫЗ РЕСПУБЛИКАСЫ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B7FDEA4" wp14:editId="338D18BD">
                  <wp:extent cx="790575" cy="714375"/>
                  <wp:effectExtent l="0" t="0" r="9525" b="9525"/>
                  <wp:docPr id="2" name="Рисунок 2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DF27CB" w:rsidRPr="00BA3FAA" w:rsidRDefault="00DF27CB" w:rsidP="008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DF27CB" w:rsidRPr="00BA3FAA" w:rsidRDefault="00DF27CB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DF27CB" w:rsidRPr="00567406" w:rsidRDefault="00364DEF" w:rsidP="00DF27CB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7" style="width:458.4pt;height:2.25pt" o:hrpct="980" o:hrstd="t" o:hrnoshade="t" o:hr="t" fillcolor="black" stroked="f"/>
        </w:pict>
      </w:r>
    </w:p>
    <w:p w:rsidR="00DF27CB" w:rsidRPr="00BA3FAA" w:rsidRDefault="00DF27CB" w:rsidP="00DF27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DF27CB" w:rsidRPr="00BA3FAA" w:rsidRDefault="00DF27CB" w:rsidP="00DF27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DF27CB" w:rsidRPr="00BA3FAA" w:rsidRDefault="00DF27CB" w:rsidP="00DF27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DF27CB" w:rsidRPr="00BA3FAA" w:rsidRDefault="00DF27CB" w:rsidP="00DF27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DF27CB" w:rsidRDefault="00DF27CB" w:rsidP="007D7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2025-жылдын 6-августу</w:t>
      </w:r>
      <w:r w:rsidR="007D7DC6"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7D7D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</w:t>
      </w:r>
      <w:r w:rsidR="005D5D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01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айылы</w:t>
      </w:r>
    </w:p>
    <w:p w:rsidR="00DF27CB" w:rsidRDefault="00DF27CB" w:rsidP="00DF27C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Нарай айылындагы «Жаш Жеткинчек» мектепке чейинки били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берүү уюму</w:t>
      </w:r>
    </w:p>
    <w:p w:rsidR="00DF27CB" w:rsidRDefault="00DF27CB" w:rsidP="00DF27C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мекемесине кошумча тайпа ачууга макулдук берүү тууралуу</w:t>
      </w:r>
    </w:p>
    <w:p w:rsidR="00DF27CB" w:rsidRDefault="00DF27CB" w:rsidP="00DF27C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F27CB" w:rsidRPr="003B0330" w:rsidRDefault="00DF27CB" w:rsidP="00416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="004166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Көк-Жар айыл өкмөтүнүн 2025-жылдын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-ию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ундагы №2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сандуу катына негиз, Ж.Алоудинов атындагы «Жаш Жеткинчек» мектепке чейинки билим берүү уюму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мекемесине электрондук кезеккке турган балдардын саны көп болгондугуна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байланыштуу кошумча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 (бир)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тайпа ачууга макулдук берүү </w:t>
      </w:r>
      <w:r w:rsidR="00E90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максатында,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айылдык кеңеши 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токтом кылат: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F27CB" w:rsidRPr="003B0330" w:rsidRDefault="00DF27CB" w:rsidP="00DF27C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27CB" w:rsidRPr="00CD4764" w:rsidRDefault="00416654" w:rsidP="00DF27CB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="00DF27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Көк-Жар 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айыл өкмөтүнүн кайрылуусу эске алынсын.</w:t>
      </w:r>
    </w:p>
    <w:p w:rsidR="00DF27CB" w:rsidRPr="00CD4764" w:rsidRDefault="00416654" w:rsidP="006C0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="00DF27CB"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Ж.Алоудинов атындагы «Жаш Жеткинчек» мектепке чейинки билим берүү уюму</w:t>
      </w:r>
      <w:r w:rsidR="00DF27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F27CB"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DF27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екемесине 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кошумча</w:t>
      </w:r>
      <w:r w:rsidR="00DF27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 </w:t>
      </w:r>
      <w:r w:rsidR="00DF27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(бир)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тайпа ачууга макулдук берилсин.</w:t>
      </w:r>
    </w:p>
    <w:p w:rsidR="00865282" w:rsidRDefault="00865282" w:rsidP="006C0FBB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 3.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865282" w:rsidRPr="005B6D43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4.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282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282" w:rsidRPr="005B6D43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5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.Токтом </w:t>
      </w:r>
      <w:r w:rsidR="00364DEF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DF27CB" w:rsidRDefault="00416654" w:rsidP="00416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</w:t>
      </w:r>
      <w:r w:rsidR="0086528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Бул токтомдун аткарылышын </w:t>
      </w:r>
      <w:r w:rsidR="00DF27C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көзөмөлдөө</w:t>
      </w:r>
      <w:r w:rsidR="00DF27CB"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жагы </w:t>
      </w:r>
      <w:r w:rsidR="00DF27CB"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F27CB"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 w:rsidR="00DF27C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 боюнча туруктуу комиссиясына тапшырылсын.</w:t>
      </w:r>
    </w:p>
    <w:p w:rsidR="00DF27CB" w:rsidRDefault="00DF27CB" w:rsidP="00DF27C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DF27CB" w:rsidRPr="001760FD" w:rsidRDefault="00DF27CB" w:rsidP="00DF27C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DF27CB" w:rsidRDefault="00DF27CB" w:rsidP="0041665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760F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          Р.Арапов</w:t>
      </w:r>
    </w:p>
    <w:p w:rsidR="00DF27CB" w:rsidRDefault="00DF27CB" w:rsidP="00DF2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F27CB" w:rsidRDefault="00DF27CB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346366" w:rsidRPr="00567406" w:rsidTr="008646A1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       КЫРГЫЗ РЕСПУБЛИКАСЫ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601680F" wp14:editId="2F01EEA0">
                  <wp:extent cx="790575" cy="714375"/>
                  <wp:effectExtent l="0" t="0" r="9525" b="9525"/>
                  <wp:docPr id="3" name="Рисунок 3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46366" w:rsidRPr="00BA3FAA" w:rsidRDefault="00346366" w:rsidP="0086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346366" w:rsidRPr="00BA3FAA" w:rsidRDefault="00346366" w:rsidP="0086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346366" w:rsidRPr="00567406" w:rsidRDefault="00364DEF" w:rsidP="00346366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8" style="width:458.4pt;height:2.25pt" o:hrpct="980" o:hrstd="t" o:hrnoshade="t" o:hr="t" fillcolor="black" stroked="f"/>
        </w:pict>
      </w:r>
    </w:p>
    <w:p w:rsidR="00346366" w:rsidRPr="00BA3FAA" w:rsidRDefault="00346366" w:rsidP="003463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346366" w:rsidRPr="00BA3FAA" w:rsidRDefault="00346366" w:rsidP="003463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346366" w:rsidRPr="00BA3FAA" w:rsidRDefault="00346366" w:rsidP="00346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A69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346366" w:rsidRPr="00BA3FAA" w:rsidRDefault="00346366" w:rsidP="00346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346366" w:rsidRDefault="00346366" w:rsidP="0034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D5D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2025-жылдын 6-августу</w:t>
      </w:r>
      <w:r w:rsidR="005D5D10"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Көк-Жар айылы</w:t>
      </w:r>
    </w:p>
    <w:p w:rsidR="00346366" w:rsidRDefault="00346366" w:rsidP="0034636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Жийде айылынын тургуну К.Сарыкуловдун арызы тууралуу</w:t>
      </w:r>
    </w:p>
    <w:p w:rsidR="00346366" w:rsidRDefault="00346366" w:rsidP="00346366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</w:p>
    <w:p w:rsidR="00346366" w:rsidRPr="003B0330" w:rsidRDefault="00346366" w:rsidP="005D5D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Жийде айылынын тургуну К.Сарыкуловдун арызына негиз,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Ак-Өтөк участкасында жайкашкан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К.Сарыкуловдун жеке менчигиндеги жер аянтына демөөрчүлүк менен  медресе багытында курулган имараттын багытын </w:t>
      </w:r>
      <w:r w:rsidR="00865B39" w:rsidRPr="00346366">
        <w:rPr>
          <w:rFonts w:ascii="Times New Roman" w:hAnsi="Times New Roman"/>
          <w:sz w:val="24"/>
          <w:szCs w:val="24"/>
          <w:lang w:val="ky-KG"/>
        </w:rPr>
        <w:t xml:space="preserve">мектепке чейинки билим берүү мекеме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багытына өзгөртүү жана Көк-Жар айыл өкмөтүнүн муниципалдык менчигине алуу  </w:t>
      </w:r>
      <w:r w:rsidR="00E90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максатында,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Көк-Жар айылдык кеңеши 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токтом кылат: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46366" w:rsidRPr="003B0330" w:rsidRDefault="00346366" w:rsidP="00346366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6366" w:rsidRDefault="00346366" w:rsidP="005D5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463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Pr="00346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Жийде айылынын тургуну К.Сарыкуловдун арызы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эске алынсын.</w:t>
      </w:r>
    </w:p>
    <w:p w:rsidR="00C11BF3" w:rsidRDefault="00346366" w:rsidP="005D5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463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Pr="00346366">
        <w:rPr>
          <w:rFonts w:ascii="Times New Roman" w:hAnsi="Times New Roman"/>
          <w:sz w:val="24"/>
          <w:szCs w:val="24"/>
          <w:lang w:val="ky-KG"/>
        </w:rPr>
        <w:t>Жийде айылынын Ак-Өтөк  участкасында</w:t>
      </w:r>
      <w:r w:rsidR="00C11BF3">
        <w:rPr>
          <w:rFonts w:ascii="Times New Roman" w:hAnsi="Times New Roman"/>
          <w:sz w:val="24"/>
          <w:szCs w:val="24"/>
          <w:lang w:val="ky-KG"/>
        </w:rPr>
        <w:t xml:space="preserve"> жайгашкан </w:t>
      </w:r>
      <w:r w:rsidRPr="00346366">
        <w:rPr>
          <w:rFonts w:ascii="Times New Roman" w:hAnsi="Times New Roman"/>
          <w:sz w:val="24"/>
          <w:szCs w:val="24"/>
          <w:lang w:val="ky-KG"/>
        </w:rPr>
        <w:t>мечиттин жанындагы 4 бөлмөлүү медресенин багытын мектепке чейинки билим берүү мекеме багытына өзгөртүүгө жана Көк-Жар айыл өкмөтүнүн муниципалдык менчигине алууга макулдук берилсин.</w:t>
      </w:r>
    </w:p>
    <w:p w:rsidR="00C11BF3" w:rsidRDefault="00C11BF3" w:rsidP="005D5D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</w:t>
      </w:r>
      <w:r w:rsidR="00E90E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1BF3">
        <w:rPr>
          <w:rFonts w:ascii="Times New Roman" w:hAnsi="Times New Roman"/>
          <w:sz w:val="24"/>
          <w:szCs w:val="24"/>
          <w:lang w:val="ky-KG"/>
        </w:rPr>
        <w:t>Тиешелүү иш кагаздарын даярдоо жана токтомду мыйзам чегинде аткарууга алуу жагы айыл өкмөтүнүн башчысына, финансы-экономика бөлүмүнүн башчысына жана жер маселелери боюнча адисине жүктөлсүн.</w:t>
      </w:r>
    </w:p>
    <w:p w:rsidR="00865282" w:rsidRDefault="00865282" w:rsidP="00865282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4.</w:t>
      </w:r>
      <w:r w:rsidR="00E90E22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865282" w:rsidRPr="005B6D43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5.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282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5282" w:rsidRPr="00865282" w:rsidRDefault="00865282" w:rsidP="0086528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6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E90E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364DEF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C11BF3" w:rsidRPr="00C11BF3" w:rsidRDefault="00865282" w:rsidP="005D5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="00C11BF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E90E2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C11BF3" w:rsidRPr="00C11BF3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</w:t>
      </w:r>
      <w:r w:rsidR="00C11BF3" w:rsidRPr="00C11BF3">
        <w:rPr>
          <w:rFonts w:ascii="Times New Roman" w:hAnsi="Times New Roman" w:cs="Times New Roman"/>
          <w:sz w:val="24"/>
          <w:szCs w:val="24"/>
          <w:lang w:val="kk-KZ"/>
        </w:rPr>
        <w:t>Мыйзамдуулук, билим берүү, ишкердүүлүк жана саламаттыкты сактоо  боюнча  туруктуу комиссиясына жүктөлсүн.</w:t>
      </w:r>
    </w:p>
    <w:p w:rsidR="00346366" w:rsidRDefault="00346366" w:rsidP="00C11BF3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46366" w:rsidRPr="001760FD" w:rsidRDefault="00346366" w:rsidP="00346366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46366" w:rsidRDefault="00346366" w:rsidP="005D5D1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760F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          Р.Арапов</w:t>
      </w: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66" w:rsidRDefault="00346366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96D" w:rsidRDefault="00CA696D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96D" w:rsidRDefault="00CA696D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96D" w:rsidRDefault="00CA696D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96D" w:rsidRDefault="00CA696D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A696D" w:rsidRDefault="00CA696D" w:rsidP="00063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CA696D" w:rsidRPr="00567406" w:rsidTr="0044677C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       КЫРГЫЗ РЕСПУБЛИКАСЫ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039ED77" wp14:editId="49579F15">
                  <wp:extent cx="790575" cy="714375"/>
                  <wp:effectExtent l="0" t="0" r="9525" b="9525"/>
                  <wp:docPr id="4" name="Рисунок 4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CA696D" w:rsidRPr="00BA3FAA" w:rsidRDefault="00CA696D" w:rsidP="00446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CA696D" w:rsidRPr="00BA3FAA" w:rsidRDefault="00CA696D" w:rsidP="0044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CA696D" w:rsidRPr="00567406" w:rsidRDefault="00364DEF" w:rsidP="00CA696D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9" style="width:458.4pt;height:2.25pt" o:hrpct="980" o:hrstd="t" o:hrnoshade="t" o:hr="t" fillcolor="black" stroked="f"/>
        </w:pict>
      </w:r>
    </w:p>
    <w:p w:rsidR="00CA696D" w:rsidRPr="00BA3FAA" w:rsidRDefault="00CA696D" w:rsidP="00CA69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CA696D" w:rsidRPr="00BA3FAA" w:rsidRDefault="00CA696D" w:rsidP="00CA69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CA696D" w:rsidRPr="00BA3FAA" w:rsidRDefault="00CA696D" w:rsidP="00CA69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CA696D" w:rsidRPr="00BA3FAA" w:rsidRDefault="00CA696D" w:rsidP="00CA69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CA696D" w:rsidRDefault="00CA696D" w:rsidP="00C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13E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2025-жылдын 6-августу</w:t>
      </w:r>
      <w:r w:rsidR="00013E11"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Көк-Жар айылы</w:t>
      </w:r>
    </w:p>
    <w:p w:rsidR="00CA696D" w:rsidRDefault="00CA696D" w:rsidP="00CA696D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Көк-Жар айыл өкмөтүнүн 2025-жылдын 19-июнундагы №213 сандуу катын кароо жөнүндө</w:t>
      </w:r>
    </w:p>
    <w:p w:rsidR="00CA696D" w:rsidRDefault="00CA696D" w:rsidP="00CA696D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20159F" w:rsidRDefault="0020159F" w:rsidP="003845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CA696D" w:rsidRPr="00CA69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Көк-Жар айыл өкмөтүнүн 2025-жылдын 19-июнундагы </w:t>
      </w:r>
      <w:r w:rsidR="00CA69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№213 сандуу катына ылайык, Ош-Раззаков унаа жолунун түштүк тарабындагы таштуу жайыт 0,13 жер аянтына Алашан айылынын тургуну Жусупов Медетбектин арызына негиз, «Айыл чарба багытындагы жерлер»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кат</w:t>
      </w:r>
      <w:r w:rsidR="00CA69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егориясынан «Өнөр жайдын, транспорттун, байланыштын жана башкалардын жерлери» категориясына которууга жана женил типтеги элге кызмат көрсөтүүчү ишкана курууга макулдук берүү </w:t>
      </w:r>
      <w:r w:rsidR="00E90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максатында,</w:t>
      </w:r>
      <w:r w:rsidR="002018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>ж</w:t>
      </w:r>
      <w:r w:rsidRPr="008F108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жаратылышты коргоо, экология, жерге жайгаштыруу, өнөр-жай иштетүү, энергетика, архитектура, курулуш жана транспо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рт боюнча туруктуу комиссиясынын корутундусун угуп жана талкуулап, Көк-Жар айылдык кеңеши </w:t>
      </w:r>
      <w:r w:rsidRPr="0020159F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20159F" w:rsidRDefault="0020159F" w:rsidP="00CA696D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B36EF" w:rsidRDefault="003845A1" w:rsidP="003845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201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20159F" w:rsidRPr="00201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01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Ош-Раззаков унаа жолунун түштүк тарабындагы таштуу жайыт 0,13 жер аянтына Алашан айылынын тургуну Жусупов Медетбектин арызына негиз, «Айы</w:t>
      </w:r>
      <w:r w:rsidR="00B22B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 чарба багытындагы жерлер» кат</w:t>
      </w:r>
      <w:r w:rsidR="00201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егориясынан «Өнөр жайдын, транспорттун, байланыштын жана башкалардын жерлери» категориясына которууга жана женил типтеги элге кызмат көрсөтүүчү ишкана курууга макулдук бе</w:t>
      </w:r>
      <w:r w:rsidR="008B36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рилсин.</w:t>
      </w:r>
    </w:p>
    <w:p w:rsidR="0020159F" w:rsidRDefault="0020159F" w:rsidP="00B22BA0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3845A1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3216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 мыйзам чегинде аткарууга алуу жана тиешелүү иш кагаздарын даярдоо жагы Көк-Жар айыл өкмөтүнүн башчысына жана жер маселелери боюнча адисине жүктөлсүн.</w:t>
      </w:r>
      <w:r w:rsidR="003845A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845A1" w:rsidRDefault="003845A1" w:rsidP="00B22BA0">
      <w:pPr>
        <w:pStyle w:val="a8"/>
        <w:tabs>
          <w:tab w:val="left" w:pos="993"/>
        </w:tabs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      3.</w:t>
      </w:r>
      <w:r w:rsidR="003216F1">
        <w:rPr>
          <w:lang w:val="ky-KG"/>
        </w:rPr>
        <w:t xml:space="preserve"> </w:t>
      </w:r>
      <w:r w:rsidRPr="00B43762">
        <w:rPr>
          <w:lang w:val="ky-KG"/>
        </w:rPr>
        <w:t xml:space="preserve">Ушул токтом </w:t>
      </w:r>
      <w:r>
        <w:rPr>
          <w:lang w:val="ky-KG"/>
        </w:rPr>
        <w:t xml:space="preserve">Көк-Жар </w:t>
      </w:r>
      <w:r w:rsidRPr="00B43762">
        <w:rPr>
          <w:lang w:val="ky-KG"/>
        </w:rPr>
        <w:t xml:space="preserve"> айыл </w:t>
      </w:r>
      <w:r>
        <w:rPr>
          <w:lang w:val="ky-KG"/>
        </w:rPr>
        <w:t xml:space="preserve">өкмөтүнүн расмий веб-сайтына </w:t>
      </w:r>
      <w:r w:rsidRPr="00AD29C1">
        <w:rPr>
          <w:lang w:val="ky-KG"/>
        </w:rPr>
        <w:t>жарыялансын.</w:t>
      </w:r>
    </w:p>
    <w:p w:rsidR="003845A1" w:rsidRPr="005B6D43" w:rsidRDefault="003845A1" w:rsidP="003845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4.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Айылдык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кеңешинин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токтому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ченемдик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укуктук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актылардын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D43">
        <w:rPr>
          <w:rFonts w:ascii="Times New Roman" w:eastAsia="Times New Roman" w:hAnsi="Times New Roman" w:cs="Times New Roman"/>
          <w:sz w:val="24"/>
          <w:szCs w:val="24"/>
        </w:rPr>
        <w:t>мамлекеттик</w:t>
      </w:r>
      <w:proofErr w:type="spellEnd"/>
      <w:r w:rsidRPr="005B6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45A1" w:rsidRDefault="003845A1" w:rsidP="003845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реестр</w:t>
      </w:r>
      <w:r>
        <w:rPr>
          <w:rFonts w:ascii="Times New Roman" w:eastAsia="Times New Roman" w:hAnsi="Times New Roman" w:cs="Times New Roman"/>
          <w:sz w:val="24"/>
          <w:szCs w:val="24"/>
        </w:rPr>
        <w:t>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киргизүү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юстиция</w:t>
      </w:r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башкармалыгына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3762">
        <w:rPr>
          <w:rFonts w:ascii="Times New Roman" w:eastAsia="Times New Roman" w:hAnsi="Times New Roman" w:cs="Times New Roman"/>
          <w:sz w:val="24"/>
          <w:szCs w:val="24"/>
        </w:rPr>
        <w:t>жөнөтүлсүн</w:t>
      </w:r>
      <w:proofErr w:type="spellEnd"/>
      <w:r w:rsidRPr="00B437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45A1" w:rsidRPr="003845A1" w:rsidRDefault="003845A1" w:rsidP="003845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5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3216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Токтом </w:t>
      </w:r>
      <w:r w:rsidR="00364DEF">
        <w:rPr>
          <w:rFonts w:ascii="Times New Roman" w:eastAsia="Times New Roman" w:hAnsi="Times New Roman" w:cs="Times New Roman"/>
          <w:sz w:val="24"/>
          <w:szCs w:val="24"/>
          <w:lang w:val="kk-KZ"/>
        </w:rPr>
        <w:t>расмий жарыяланган күндөн</w:t>
      </w:r>
      <w:r w:rsidRPr="005B6D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тартып күчүнө кирет.</w:t>
      </w:r>
    </w:p>
    <w:p w:rsidR="0020159F" w:rsidRDefault="0020159F" w:rsidP="003845A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="0099497A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="003845A1">
        <w:rPr>
          <w:rFonts w:ascii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3216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>ж</w:t>
      </w:r>
      <w:r w:rsidRPr="008F108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жаратылышты коргоо, экология, жерге жайгаштыруу, өнөр-жай иштетүү, энергетика, архитектура, курулуш жана транспо</w:t>
      </w:r>
      <w:r>
        <w:rPr>
          <w:rFonts w:ascii="Times New Roman" w:hAnsi="Times New Roman" w:cs="Times New Roman"/>
          <w:sz w:val="24"/>
          <w:szCs w:val="24"/>
          <w:lang w:val="kk-KZ"/>
        </w:rPr>
        <w:t>рт боюнча туруктуу комиссиясына жүктөлсүн.</w:t>
      </w:r>
    </w:p>
    <w:p w:rsidR="0020159F" w:rsidRPr="008F1086" w:rsidRDefault="0020159F" w:rsidP="0020159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59F" w:rsidRPr="008F1086" w:rsidRDefault="00ED703F" w:rsidP="003845A1">
      <w:pPr>
        <w:tabs>
          <w:tab w:val="left" w:pos="284"/>
          <w:tab w:val="left" w:pos="5670"/>
        </w:tabs>
        <w:ind w:left="-28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20159F"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Төрага                                               </w:t>
      </w:r>
      <w:r w:rsidR="002015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20159F"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2015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0159F" w:rsidRPr="008F1086">
        <w:rPr>
          <w:rFonts w:ascii="Times New Roman" w:hAnsi="Times New Roman" w:cs="Times New Roman"/>
          <w:b/>
          <w:sz w:val="24"/>
          <w:szCs w:val="24"/>
          <w:lang w:val="kk-KZ"/>
        </w:rPr>
        <w:t>Р.Арапов</w:t>
      </w:r>
    </w:p>
    <w:p w:rsidR="00CA696D" w:rsidRPr="00CA696D" w:rsidRDefault="00CA696D" w:rsidP="00E626F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sectPr w:rsidR="00CA696D" w:rsidRPr="00CA696D" w:rsidSect="0054567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210"/>
    <w:multiLevelType w:val="hybridMultilevel"/>
    <w:tmpl w:val="49E428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6C3F"/>
    <w:multiLevelType w:val="hybridMultilevel"/>
    <w:tmpl w:val="097049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DC3725"/>
    <w:multiLevelType w:val="hybridMultilevel"/>
    <w:tmpl w:val="0D34D666"/>
    <w:lvl w:ilvl="0" w:tplc="6BC83AB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2EA5D87"/>
    <w:multiLevelType w:val="hybridMultilevel"/>
    <w:tmpl w:val="3E14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6"/>
    <w:rsid w:val="00013E11"/>
    <w:rsid w:val="00025D20"/>
    <w:rsid w:val="00053143"/>
    <w:rsid w:val="00063FA6"/>
    <w:rsid w:val="000D4757"/>
    <w:rsid w:val="00112CE9"/>
    <w:rsid w:val="001262A9"/>
    <w:rsid w:val="00134EDD"/>
    <w:rsid w:val="0020159F"/>
    <w:rsid w:val="002018E0"/>
    <w:rsid w:val="00201D28"/>
    <w:rsid w:val="002206FB"/>
    <w:rsid w:val="00260BCB"/>
    <w:rsid w:val="0026756C"/>
    <w:rsid w:val="00297A97"/>
    <w:rsid w:val="002D0003"/>
    <w:rsid w:val="003216F1"/>
    <w:rsid w:val="00334B41"/>
    <w:rsid w:val="00346366"/>
    <w:rsid w:val="00363230"/>
    <w:rsid w:val="00364DEF"/>
    <w:rsid w:val="003845A1"/>
    <w:rsid w:val="003A5AF3"/>
    <w:rsid w:val="003F19F8"/>
    <w:rsid w:val="004111FD"/>
    <w:rsid w:val="00416654"/>
    <w:rsid w:val="0042231A"/>
    <w:rsid w:val="00446BCC"/>
    <w:rsid w:val="0048331C"/>
    <w:rsid w:val="004E622D"/>
    <w:rsid w:val="00545677"/>
    <w:rsid w:val="005936C4"/>
    <w:rsid w:val="005B6D43"/>
    <w:rsid w:val="005D5D10"/>
    <w:rsid w:val="00676D3F"/>
    <w:rsid w:val="00692965"/>
    <w:rsid w:val="006B00CE"/>
    <w:rsid w:val="006C0FBB"/>
    <w:rsid w:val="007D7DC6"/>
    <w:rsid w:val="0080405E"/>
    <w:rsid w:val="00833B5A"/>
    <w:rsid w:val="00865282"/>
    <w:rsid w:val="00865B39"/>
    <w:rsid w:val="008A4161"/>
    <w:rsid w:val="008B36EF"/>
    <w:rsid w:val="0094128B"/>
    <w:rsid w:val="0099497A"/>
    <w:rsid w:val="009A0FFE"/>
    <w:rsid w:val="00A4712D"/>
    <w:rsid w:val="00A7597E"/>
    <w:rsid w:val="00A86A10"/>
    <w:rsid w:val="00A9127A"/>
    <w:rsid w:val="00B130A5"/>
    <w:rsid w:val="00B202B2"/>
    <w:rsid w:val="00B22BA0"/>
    <w:rsid w:val="00B82CB1"/>
    <w:rsid w:val="00C11BF3"/>
    <w:rsid w:val="00CA696D"/>
    <w:rsid w:val="00CC159D"/>
    <w:rsid w:val="00CD634D"/>
    <w:rsid w:val="00D501F3"/>
    <w:rsid w:val="00D546C4"/>
    <w:rsid w:val="00D773A9"/>
    <w:rsid w:val="00DA1DE7"/>
    <w:rsid w:val="00DF27CB"/>
    <w:rsid w:val="00E54351"/>
    <w:rsid w:val="00E626F2"/>
    <w:rsid w:val="00E90E22"/>
    <w:rsid w:val="00ED703F"/>
    <w:rsid w:val="00F80926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A7DC"/>
  <w15:chartTrackingRefBased/>
  <w15:docId w15:val="{F8D3FB5F-B66D-40C7-8F94-489499F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,AB List 1,Bullet Points,ПАРАГРАФ,List Paragraph (numbered (a)),List Paragraph1,WB Para"/>
    <w:basedOn w:val="a"/>
    <w:link w:val="a4"/>
    <w:uiPriority w:val="34"/>
    <w:qFormat/>
    <w:rsid w:val="00063FA6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,AB List 1 Знак,Bullet Points Знак,ПАРАГРАФ Знак,List Paragraph (numbered (a)) Знак,List Paragraph1 Знак,WB Para Знак"/>
    <w:link w:val="a3"/>
    <w:uiPriority w:val="34"/>
    <w:locked/>
    <w:rsid w:val="00063FA6"/>
  </w:style>
  <w:style w:type="paragraph" w:styleId="a5">
    <w:name w:val="Balloon Text"/>
    <w:basedOn w:val="a"/>
    <w:link w:val="a6"/>
    <w:uiPriority w:val="99"/>
    <w:semiHidden/>
    <w:unhideWhenUsed/>
    <w:rsid w:val="0067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D3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6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B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2026-03-03T03:47:00Z</cp:lastPrinted>
  <dcterms:created xsi:type="dcterms:W3CDTF">2025-08-18T04:51:00Z</dcterms:created>
  <dcterms:modified xsi:type="dcterms:W3CDTF">2026-05-22T02:48:00Z</dcterms:modified>
</cp:coreProperties>
</file>