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037C1C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4396485" wp14:editId="28D1E323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37C1C" w:rsidRPr="00BA3FAA" w:rsidRDefault="00037C1C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037C1C" w:rsidRPr="00BA3FAA" w:rsidRDefault="00037C1C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037C1C" w:rsidRPr="00567406" w:rsidRDefault="00037C1C" w:rsidP="00037C1C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037C1C" w:rsidRPr="00BA3FAA" w:rsidRDefault="00037C1C" w:rsidP="00037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8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037C1C" w:rsidRPr="00BA3FAA" w:rsidRDefault="00037C1C" w:rsidP="00037C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037C1C" w:rsidRPr="00BA3FAA" w:rsidRDefault="00037C1C" w:rsidP="00037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037C1C" w:rsidRPr="00BA3FAA" w:rsidRDefault="00037C1C" w:rsidP="00037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037C1C" w:rsidRPr="00BA3FAA" w:rsidRDefault="00037C1C" w:rsidP="0003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-1                                                                                             Көк-Жар айылы</w:t>
      </w:r>
    </w:p>
    <w:p w:rsidR="00037C1C" w:rsidRPr="003C5EA0" w:rsidRDefault="00037C1C" w:rsidP="00037C1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«Курбан-Тоо» жоопкерчилиги чектелген коомуна Улуу Тоо айылында чалгындоо жумуштарын жүргүзүүгө макулдук берүү тууралуу    </w:t>
      </w:r>
    </w:p>
    <w:p w:rsidR="00037C1C" w:rsidRPr="004933A7" w:rsidRDefault="00037C1C" w:rsidP="00037C1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C6455A"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өкмөтүнүн 2025-жылдын </w:t>
      </w: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C6455A">
        <w:rPr>
          <w:rFonts w:ascii="Times New Roman" w:hAnsi="Times New Roman" w:cs="Times New Roman"/>
          <w:sz w:val="24"/>
          <w:szCs w:val="24"/>
          <w:lang w:val="kk-KZ"/>
        </w:rPr>
        <w:t>-июнундагы №</w:t>
      </w:r>
      <w:r>
        <w:rPr>
          <w:rFonts w:ascii="Times New Roman" w:hAnsi="Times New Roman" w:cs="Times New Roman"/>
          <w:sz w:val="24"/>
          <w:szCs w:val="24"/>
          <w:lang w:val="kk-KZ"/>
        </w:rPr>
        <w:t>211</w:t>
      </w:r>
      <w:r w:rsidRPr="00C6455A">
        <w:rPr>
          <w:rFonts w:ascii="Times New Roman" w:hAnsi="Times New Roman" w:cs="Times New Roman"/>
          <w:sz w:val="24"/>
          <w:szCs w:val="24"/>
          <w:lang w:val="kk-KZ"/>
        </w:rPr>
        <w:t xml:space="preserve"> сандуу катына негиз</w:t>
      </w:r>
      <w:r>
        <w:rPr>
          <w:rFonts w:ascii="Times New Roman" w:hAnsi="Times New Roman" w:cs="Times New Roman"/>
          <w:sz w:val="24"/>
          <w:szCs w:val="24"/>
          <w:lang w:val="kk-KZ"/>
        </w:rPr>
        <w:t>, «Курбан-Тоо» жоопкерчилиги чектелген коомуна Улуу Тоо айылындагы «Курбанбулак» аянтында геологиялык чалгындоо жумуштарын жүргүзүүгө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 </w:t>
      </w:r>
      <w:r>
        <w:rPr>
          <w:rFonts w:ascii="Times New Roman" w:hAnsi="Times New Roman" w:cs="Times New Roman"/>
          <w:sz w:val="24"/>
          <w:szCs w:val="24"/>
          <w:lang w:val="kk-KZ"/>
        </w:rPr>
        <w:t>угуп жана талкуулап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933A7">
        <w:rPr>
          <w:rFonts w:ascii="Times New Roman" w:hAnsi="Times New Roman" w:cs="Times New Roman"/>
          <w:sz w:val="24"/>
          <w:lang w:val="ky-KG"/>
        </w:rPr>
        <w:t xml:space="preserve"> Көк-Жар айылдык кеңеши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 w:rsidRPr="00B53487">
        <w:rPr>
          <w:rFonts w:ascii="Times New Roman" w:hAnsi="Times New Roman" w:cs="Times New Roman"/>
          <w:b/>
          <w:sz w:val="24"/>
          <w:lang w:val="ky-KG"/>
        </w:rPr>
        <w:t>токтом кылат:</w:t>
      </w:r>
    </w:p>
    <w:p w:rsidR="00037C1C" w:rsidRDefault="00037C1C" w:rsidP="00037C1C">
      <w:pPr>
        <w:jc w:val="both"/>
        <w:rPr>
          <w:lang w:val="kk-KZ"/>
        </w:rPr>
      </w:pPr>
    </w:p>
    <w:p w:rsidR="00037C1C" w:rsidRDefault="00037C1C" w:rsidP="00037C1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Кыргыз Республикасынын жаратылыш ресурстары, экология жана техникалык көзөмөл министрлигинин геологиялык чалгындоо максатында жер казынасын пайдалануу укугуна №7297 АР Лицензиясына негиз,  «Курбан-Тоо» жоопкерчилиги чектелген коомуна «Курбанбулак» (эски Улуу Тоо шахтасы) аянтында геологиялык чалгындоо жумуштарын жүргүзүүгө макулдук берилсин.</w:t>
      </w:r>
    </w:p>
    <w:p w:rsidR="00037C1C" w:rsidRDefault="00037C1C" w:rsidP="00037C1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Мыйзам чегинде иш алып баруу  жана жумуштарын көзөмөлдөө жагы айыл өкмөтүнө жүктөлсүн.</w:t>
      </w:r>
    </w:p>
    <w:p w:rsidR="00037C1C" w:rsidRDefault="00037C1C" w:rsidP="00037C1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Токтомдун аткарылышын көзөмөлдөө жагы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</w:t>
      </w:r>
      <w:r>
        <w:rPr>
          <w:rFonts w:ascii="Times New Roman" w:hAnsi="Times New Roman" w:cs="Times New Roman"/>
          <w:sz w:val="24"/>
          <w:szCs w:val="24"/>
          <w:lang w:val="kk-KZ"/>
        </w:rPr>
        <w:t>юнча туруктуу комиссиясына жүктөлсүн.</w:t>
      </w:r>
    </w:p>
    <w:p w:rsidR="00037C1C" w:rsidRDefault="00037C1C" w:rsidP="00037C1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7C1C" w:rsidRPr="00FC3991" w:rsidRDefault="00037C1C" w:rsidP="00037C1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3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Төрага                                                                                           Р.Арапов</w:t>
      </w:r>
    </w:p>
    <w:p w:rsidR="007213E8" w:rsidRDefault="00037C1C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3F0C"/>
    <w:multiLevelType w:val="hybridMultilevel"/>
    <w:tmpl w:val="798C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1C"/>
    <w:rsid w:val="00037C1C"/>
    <w:rsid w:val="00134EDD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D436E-BB82-44FE-ADB2-BFB16F85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037C1C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03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2025-07-24T11:45:00Z</dcterms:created>
  <dcterms:modified xsi:type="dcterms:W3CDTF">2025-07-24T11:45:00Z</dcterms:modified>
</cp:coreProperties>
</file>