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635E2F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E593070" wp14:editId="3EA433CC">
                  <wp:extent cx="790575" cy="714375"/>
                  <wp:effectExtent l="0" t="0" r="9525" b="9525"/>
                  <wp:docPr id="8" name="Рисунок 8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35E2F" w:rsidRPr="00BA3FAA" w:rsidRDefault="00635E2F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635E2F" w:rsidRPr="00BA3FAA" w:rsidRDefault="00635E2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635E2F" w:rsidRPr="00567406" w:rsidRDefault="00635E2F" w:rsidP="00635E2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635E2F" w:rsidRPr="00BA3FAA" w:rsidRDefault="00635E2F" w:rsidP="00635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635E2F" w:rsidRPr="00BA3FAA" w:rsidRDefault="00635E2F" w:rsidP="00635E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635E2F" w:rsidRPr="00BA3FAA" w:rsidRDefault="00635E2F" w:rsidP="00635E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635E2F" w:rsidRPr="00BA3FAA" w:rsidRDefault="00635E2F" w:rsidP="00635E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635E2F" w:rsidRPr="00BA3FAA" w:rsidRDefault="00635E2F" w:rsidP="00635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635E2F" w:rsidRDefault="00635E2F" w:rsidP="00635E2F">
      <w:pPr>
        <w:tabs>
          <w:tab w:val="left" w:pos="6804"/>
        </w:tabs>
        <w:spacing w:after="0" w:line="257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Жийде айылындагы 200,0 га жер аянтына тамчылатып суугарууга </w:t>
      </w:r>
    </w:p>
    <w:p w:rsidR="00635E2F" w:rsidRDefault="00635E2F" w:rsidP="00635E2F">
      <w:pPr>
        <w:tabs>
          <w:tab w:val="left" w:pos="6804"/>
        </w:tabs>
        <w:spacing w:after="0" w:line="257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>макулдук бер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үү тууралуу </w:t>
      </w:r>
    </w:p>
    <w:p w:rsidR="00635E2F" w:rsidRDefault="00635E2F" w:rsidP="00635E2F">
      <w:pPr>
        <w:tabs>
          <w:tab w:val="left" w:pos="6804"/>
        </w:tabs>
        <w:spacing w:after="0" w:line="257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635E2F" w:rsidRPr="00363569" w:rsidRDefault="00635E2F" w:rsidP="00635E2F">
      <w:pPr>
        <w:tabs>
          <w:tab w:val="left" w:pos="6804"/>
        </w:tabs>
        <w:spacing w:after="0" w:line="257" w:lineRule="auto"/>
        <w:jc w:val="both"/>
        <w:rPr>
          <w:rFonts w:ascii="Times New Roman" w:eastAsia="SimSun" w:hAnsi="Times New Roman" w:cs="Times New Roman"/>
          <w:sz w:val="24"/>
          <w:szCs w:val="24"/>
          <w:lang w:val="ky-KG"/>
        </w:rPr>
      </w:pPr>
      <w:r w:rsidRPr="00363569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       Жийде айылынын жашоочуларынын арызына негиз, үлүш, жайыт, айыл чарба багытындагы кайрак жер аянттарынан 200,0 га жер аянтына тамчылатып суугарууга макулдук бер</w:t>
      </w:r>
      <w:r w:rsidRPr="00363569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үү максатында  </w:t>
      </w:r>
      <w:r w:rsidRPr="0036356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“Жергиликтүү мамлекеттик администрация жана жергиликтүү өз алдынча башкаруу жөнүндөгү” Кыргыз Республикасынын мыйзамына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таянып,</w:t>
      </w:r>
      <w:r w:rsidRPr="00363569">
        <w:rPr>
          <w:rFonts w:ascii="Times New Roman" w:hAnsi="Times New Roman" w:cs="Times New Roman"/>
          <w:sz w:val="24"/>
          <w:szCs w:val="24"/>
          <w:lang w:val="kk-KZ"/>
        </w:rPr>
        <w:t xml:space="preserve">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угуп жана талкуулап Көк-Жар айылдык кеңеши, </w:t>
      </w:r>
      <w:r w:rsidRPr="00363569"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</w:p>
    <w:p w:rsidR="00635E2F" w:rsidRPr="00363569" w:rsidRDefault="00635E2F" w:rsidP="00635E2F">
      <w:pPr>
        <w:tabs>
          <w:tab w:val="left" w:pos="6804"/>
        </w:tabs>
        <w:spacing w:after="0" w:line="257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</w:p>
    <w:p w:rsidR="00635E2F" w:rsidRPr="00187F44" w:rsidRDefault="00635E2F" w:rsidP="00635E2F">
      <w:pPr>
        <w:tabs>
          <w:tab w:val="left" w:pos="6804"/>
        </w:tabs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635E2F" w:rsidRDefault="00635E2F" w:rsidP="00635E2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       1.</w:t>
      </w:r>
      <w:r w:rsidRPr="00363569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Жийде айылынын жашоочуларынын арызына негиз,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Жийде айылындагы </w:t>
      </w:r>
      <w:r w:rsidRPr="00363569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үлүш, жайыт, айыл чарба багытындагы кайрак жер аянттарынан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>200,0 га жер аянтын</w:t>
      </w:r>
      <w:r w:rsidRPr="00363569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тамчылатып суугарууга 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>макулдук берилсин.</w:t>
      </w:r>
    </w:p>
    <w:p w:rsidR="00635E2F" w:rsidRDefault="00635E2F" w:rsidP="00635E2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635E2F" w:rsidRDefault="00635E2F" w:rsidP="00635E2F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/>
        </w:rPr>
        <w:t>2.Токтомду мыйзам чегинде аткарууга алуу жана тиешелүү иш кагаздарын даярдоо жагы Көк-Жар айыл өкмөтүнө жүктөлсүн.</w:t>
      </w:r>
    </w:p>
    <w:p w:rsidR="00635E2F" w:rsidRDefault="00635E2F" w:rsidP="00635E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3.Токтомдун аткарылышын көзөмөлдөө жагы </w:t>
      </w:r>
      <w:r w:rsidRPr="008F1086">
        <w:rPr>
          <w:rFonts w:ascii="Times New Roman" w:eastAsia="SimSun" w:hAnsi="Times New Roman" w:cs="Times New Roman"/>
          <w:sz w:val="24"/>
          <w:szCs w:val="24"/>
          <w:lang w:val="ky-KG"/>
        </w:rPr>
        <w:t>ж</w:t>
      </w:r>
      <w:r w:rsidRPr="008F1086">
        <w:rPr>
          <w:rFonts w:ascii="Times New Roman" w:hAnsi="Times New Roman" w:cs="Times New Roman"/>
          <w:sz w:val="24"/>
          <w:szCs w:val="24"/>
          <w:lang w:val="kk-KZ"/>
        </w:rPr>
        <w:t>ер, айыл чарба, суу, жайыт, жаратылышты коргоо, экология, жерге жайгаштыруу, өнөр-жай иштетүү, энергетика, архитектура, курулуш жана транспо</w:t>
      </w:r>
      <w:r>
        <w:rPr>
          <w:rFonts w:ascii="Times New Roman" w:hAnsi="Times New Roman" w:cs="Times New Roman"/>
          <w:sz w:val="24"/>
          <w:szCs w:val="24"/>
          <w:lang w:val="kk-KZ"/>
        </w:rPr>
        <w:t>рт боюнча туруктуу комиссиясына жүктөлсүн.</w:t>
      </w:r>
    </w:p>
    <w:p w:rsidR="00635E2F" w:rsidRPr="008F1086" w:rsidRDefault="00635E2F" w:rsidP="00635E2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5E2F" w:rsidRPr="008F1086" w:rsidRDefault="00635E2F" w:rsidP="00635E2F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10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Төрага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8F10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Р.Арапов</w:t>
      </w:r>
    </w:p>
    <w:p w:rsidR="007213E8" w:rsidRDefault="00635E2F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2F"/>
    <w:rsid w:val="00134EDD"/>
    <w:rsid w:val="002D0003"/>
    <w:rsid w:val="00635E2F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2B8A1-77AC-4640-AC81-7C56105A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2025-07-24T11:42:00Z</dcterms:created>
  <dcterms:modified xsi:type="dcterms:W3CDTF">2025-07-24T11:42:00Z</dcterms:modified>
</cp:coreProperties>
</file>