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6" w:type="dxa"/>
        <w:tblInd w:w="-5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5"/>
        <w:gridCol w:w="1569"/>
        <w:gridCol w:w="3602"/>
      </w:tblGrid>
      <w:tr w:rsidR="000761F5" w:rsidRPr="00567406" w:rsidTr="00C32E50">
        <w:trPr>
          <w:trHeight w:val="2115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0761F5" w:rsidRPr="00567406" w:rsidRDefault="000761F5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val="ky-KG" w:eastAsia="ru-RU"/>
              </w:rPr>
              <w:t xml:space="preserve">       </w:t>
            </w: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КЫРГЫЗ РЕСПУБЛИКАСЫ</w:t>
            </w:r>
          </w:p>
          <w:p w:rsidR="000761F5" w:rsidRPr="00567406" w:rsidRDefault="000761F5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ОШ ОБЛУСУ</w:t>
            </w:r>
          </w:p>
          <w:p w:rsidR="000761F5" w:rsidRPr="00567406" w:rsidRDefault="000761F5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НООКАТ РАЙОНУ</w:t>
            </w:r>
          </w:p>
          <w:p w:rsidR="000761F5" w:rsidRPr="00567406" w:rsidRDefault="000761F5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</w:p>
          <w:p w:rsidR="000761F5" w:rsidRPr="00567406" w:rsidRDefault="000761F5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КӨК-ЖАР АЙЫЛ</w:t>
            </w:r>
          </w:p>
          <w:p w:rsidR="000761F5" w:rsidRPr="00567406" w:rsidRDefault="000761F5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АЙМАГЫНЫНЫН</w:t>
            </w:r>
          </w:p>
          <w:p w:rsidR="000761F5" w:rsidRPr="00567406" w:rsidRDefault="000761F5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АЙЫЛДЫК КЕҢЕШИ</w:t>
            </w:r>
          </w:p>
          <w:p w:rsidR="000761F5" w:rsidRPr="00567406" w:rsidRDefault="000761F5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МЕКЕМЕСИ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0761F5" w:rsidRPr="00567406" w:rsidRDefault="000761F5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57473EC6" wp14:editId="63400B8B">
                  <wp:extent cx="790575" cy="714375"/>
                  <wp:effectExtent l="0" t="0" r="9525" b="9525"/>
                  <wp:docPr id="1" name="Рисунок 1" descr="C:\Users\User\AppData\Local\Temp\ksohtml19508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User\AppData\Local\Temp\ksohtml19508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61F5" w:rsidRPr="00567406" w:rsidRDefault="000761F5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0761F5" w:rsidRPr="00567406" w:rsidRDefault="000761F5" w:rsidP="00C32E50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val="kk-KZ" w:eastAsia="ru-RU"/>
              </w:rPr>
              <w:t xml:space="preserve">      </w:t>
            </w: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КЫРГЫЗСКАЯ</w:t>
            </w: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val="ky-KG" w:eastAsia="ru-RU"/>
              </w:rPr>
              <w:t xml:space="preserve"> РЕ</w:t>
            </w: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СПУБЛИКА</w:t>
            </w:r>
          </w:p>
          <w:p w:rsidR="000761F5" w:rsidRPr="00567406" w:rsidRDefault="000761F5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ОШСКАЯ ОБЛАСТЬ</w:t>
            </w:r>
          </w:p>
          <w:p w:rsidR="000761F5" w:rsidRPr="00567406" w:rsidRDefault="000761F5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НООКАТСКИЙ РАЙОН</w:t>
            </w:r>
          </w:p>
          <w:p w:rsidR="000761F5" w:rsidRPr="00567406" w:rsidRDefault="000761F5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</w:p>
          <w:p w:rsidR="000761F5" w:rsidRPr="00567406" w:rsidRDefault="000761F5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УЧРЕЖДЕНИЕ</w:t>
            </w:r>
          </w:p>
          <w:p w:rsidR="000761F5" w:rsidRPr="00567406" w:rsidRDefault="000761F5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АЙЫЛНЫЙ КЕНЕШ </w:t>
            </w:r>
          </w:p>
          <w:p w:rsidR="000761F5" w:rsidRPr="00567406" w:rsidRDefault="000761F5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КОК-ЖАРСКОГО АЙЫЛНОГО </w:t>
            </w:r>
          </w:p>
          <w:p w:rsidR="000761F5" w:rsidRPr="00567406" w:rsidRDefault="000761F5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АЙМАКА</w:t>
            </w:r>
          </w:p>
        </w:tc>
      </w:tr>
    </w:tbl>
    <w:p w:rsidR="000761F5" w:rsidRPr="00567406" w:rsidRDefault="000761F5" w:rsidP="000761F5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pict>
          <v:rect id="_x0000_i1025" style="width:458.4pt;height:2.25pt" o:hrpct="980" o:hrstd="t" o:hrnoshade="t" o:hr="t" fillcolor="black" stroked="f"/>
        </w:pict>
      </w:r>
    </w:p>
    <w:p w:rsidR="000761F5" w:rsidRPr="00567406" w:rsidRDefault="000761F5" w:rsidP="000761F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ky-KG" w:eastAsia="ru-RU"/>
        </w:rPr>
      </w:pPr>
      <w:r w:rsidRPr="00567406">
        <w:rPr>
          <w:rFonts w:ascii="Arial" w:eastAsia="Times New Roman" w:hAnsi="Arial" w:cs="Arial"/>
          <w:b/>
          <w:color w:val="000000"/>
          <w:lang w:val="ky-KG" w:eastAsia="ru-RU"/>
        </w:rPr>
        <w:t xml:space="preserve">Көк-Жар айыл аймагынын айылдык кенешинин </w:t>
      </w:r>
      <w:r w:rsidRPr="00567406">
        <w:rPr>
          <w:rFonts w:ascii="Arial" w:eastAsia="Times New Roman" w:hAnsi="Arial" w:cs="Arial"/>
          <w:color w:val="1F1F1F"/>
          <w:shd w:val="clear" w:color="auto" w:fill="FFFFFF"/>
          <w:lang w:val="kk-KZ" w:eastAsia="ru-RU"/>
        </w:rPr>
        <w:t> </w:t>
      </w:r>
      <w:r w:rsidRPr="00567406">
        <w:rPr>
          <w:rFonts w:ascii="Arial" w:eastAsia="Times New Roman" w:hAnsi="Arial" w:cs="Arial"/>
          <w:b/>
          <w:color w:val="040C28"/>
          <w:lang w:val="kk-KZ" w:eastAsia="ru-RU"/>
        </w:rPr>
        <w:t>VIII</w:t>
      </w:r>
      <w:r w:rsidRPr="00567406">
        <w:rPr>
          <w:rFonts w:ascii="Arial" w:eastAsia="Times New Roman" w:hAnsi="Arial" w:cs="Arial"/>
          <w:b/>
          <w:color w:val="000000"/>
          <w:lang w:val="ky-KG" w:eastAsia="ru-RU"/>
        </w:rPr>
        <w:t xml:space="preserve"> чакырылышынын</w:t>
      </w:r>
      <w:r w:rsidRPr="00567406">
        <w:rPr>
          <w:rFonts w:ascii="Arial" w:eastAsia="Times New Roman" w:hAnsi="Arial" w:cs="Arial"/>
          <w:color w:val="000000"/>
          <w:lang w:val="ky-KG" w:eastAsia="ru-RU"/>
        </w:rPr>
        <w:t xml:space="preserve">  </w:t>
      </w:r>
      <w:r w:rsidRPr="00567406">
        <w:rPr>
          <w:rFonts w:ascii="Arial" w:eastAsia="Times New Roman" w:hAnsi="Arial" w:cs="Arial"/>
          <w:b/>
          <w:color w:val="000000"/>
          <w:lang w:val="ky-KG" w:eastAsia="ru-RU"/>
        </w:rPr>
        <w:t>кезексиз 4- сессиясы</w:t>
      </w:r>
    </w:p>
    <w:p w:rsidR="000761F5" w:rsidRPr="00567406" w:rsidRDefault="000761F5" w:rsidP="000761F5">
      <w:pPr>
        <w:spacing w:after="0" w:line="240" w:lineRule="auto"/>
        <w:rPr>
          <w:rFonts w:ascii="Arial" w:eastAsia="Times New Roman" w:hAnsi="Arial" w:cs="Arial"/>
          <w:b/>
          <w:color w:val="000000"/>
          <w:lang w:val="ky-KG" w:eastAsia="ru-RU"/>
        </w:rPr>
      </w:pPr>
    </w:p>
    <w:p w:rsidR="000761F5" w:rsidRPr="00567406" w:rsidRDefault="000761F5" w:rsidP="000761F5">
      <w:pPr>
        <w:spacing w:after="0" w:line="240" w:lineRule="auto"/>
        <w:rPr>
          <w:rFonts w:ascii="Arial" w:eastAsia="Times New Roman" w:hAnsi="Arial" w:cs="Arial"/>
          <w:b/>
          <w:lang w:val="kk-KZ" w:eastAsia="ru-RU"/>
        </w:rPr>
      </w:pPr>
      <w:r w:rsidRPr="00A97F59">
        <w:rPr>
          <w:rFonts w:ascii="Arial" w:eastAsia="Times New Roman" w:hAnsi="Arial" w:cs="Arial"/>
          <w:b/>
          <w:lang w:val="kk-KZ" w:eastAsia="ru-RU"/>
        </w:rPr>
        <w:t xml:space="preserve">                                                       </w:t>
      </w:r>
      <w:r w:rsidRPr="00567406">
        <w:rPr>
          <w:rFonts w:ascii="Arial" w:eastAsia="Times New Roman" w:hAnsi="Arial" w:cs="Arial"/>
          <w:b/>
          <w:lang w:val="kk-KZ" w:eastAsia="ru-RU"/>
        </w:rPr>
        <w:t xml:space="preserve">          ТОКТОМ </w:t>
      </w:r>
    </w:p>
    <w:p w:rsidR="000761F5" w:rsidRPr="00567406" w:rsidRDefault="000761F5" w:rsidP="000761F5">
      <w:pPr>
        <w:spacing w:after="0" w:line="240" w:lineRule="auto"/>
        <w:rPr>
          <w:rFonts w:ascii="Arial" w:eastAsia="Times New Roman" w:hAnsi="Arial" w:cs="Arial"/>
          <w:b/>
          <w:lang w:val="kk-KZ" w:eastAsia="ru-RU"/>
        </w:rPr>
      </w:pPr>
      <w:r w:rsidRPr="00567406">
        <w:rPr>
          <w:rFonts w:ascii="Arial" w:eastAsia="Times New Roman" w:hAnsi="Arial" w:cs="Arial"/>
          <w:b/>
          <w:lang w:val="kk-KZ" w:eastAsia="ru-RU"/>
        </w:rPr>
        <w:tab/>
      </w:r>
      <w:r w:rsidRPr="00567406">
        <w:rPr>
          <w:rFonts w:ascii="Arial" w:eastAsia="Times New Roman" w:hAnsi="Arial" w:cs="Arial"/>
          <w:b/>
          <w:lang w:val="kk-KZ" w:eastAsia="ru-RU"/>
        </w:rPr>
        <w:tab/>
      </w:r>
      <w:r w:rsidRPr="00567406">
        <w:rPr>
          <w:rFonts w:ascii="Arial" w:eastAsia="Times New Roman" w:hAnsi="Arial" w:cs="Arial"/>
          <w:b/>
          <w:lang w:val="kk-KZ" w:eastAsia="ru-RU"/>
        </w:rPr>
        <w:tab/>
      </w:r>
      <w:r w:rsidRPr="00567406">
        <w:rPr>
          <w:rFonts w:ascii="Arial" w:eastAsia="Times New Roman" w:hAnsi="Arial" w:cs="Arial"/>
          <w:b/>
          <w:lang w:val="kk-KZ" w:eastAsia="ru-RU"/>
        </w:rPr>
        <w:tab/>
        <w:t xml:space="preserve">        ПОСТАНОВЛЕНИЕ</w:t>
      </w:r>
    </w:p>
    <w:p w:rsidR="000761F5" w:rsidRPr="00567406" w:rsidRDefault="000761F5" w:rsidP="000761F5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kk-KZ" w:eastAsia="ru-RU"/>
        </w:rPr>
      </w:pPr>
      <w:r w:rsidRPr="00567406">
        <w:rPr>
          <w:rFonts w:ascii="Arial" w:eastAsia="Times New Roman" w:hAnsi="Arial" w:cs="Arial"/>
          <w:b/>
          <w:lang w:val="kk-KZ" w:eastAsia="ru-RU"/>
        </w:rPr>
        <w:t xml:space="preserve"> </w:t>
      </w:r>
      <w:r w:rsidRPr="00567406">
        <w:rPr>
          <w:rFonts w:ascii="Arial" w:eastAsia="Times New Roman" w:hAnsi="Arial" w:cs="Arial"/>
          <w:lang w:val="ky-KG" w:eastAsia="ru-RU"/>
        </w:rPr>
        <w:t>12</w:t>
      </w:r>
      <w:r w:rsidRPr="00567406">
        <w:rPr>
          <w:rFonts w:ascii="Arial" w:eastAsia="Times New Roman" w:hAnsi="Arial" w:cs="Arial"/>
          <w:lang w:val="kk-KZ" w:eastAsia="ru-RU"/>
        </w:rPr>
        <w:t>.</w:t>
      </w:r>
      <w:r w:rsidRPr="00567406">
        <w:rPr>
          <w:rFonts w:ascii="Arial" w:eastAsia="Times New Roman" w:hAnsi="Arial" w:cs="Arial"/>
          <w:lang w:val="ky-KG" w:eastAsia="ru-RU"/>
        </w:rPr>
        <w:t>02</w:t>
      </w:r>
      <w:r w:rsidRPr="00567406">
        <w:rPr>
          <w:rFonts w:ascii="Arial" w:eastAsia="Times New Roman" w:hAnsi="Arial" w:cs="Arial"/>
          <w:lang w:val="kk-KZ" w:eastAsia="ru-RU"/>
        </w:rPr>
        <w:t>.2025 №4-7                                                                                                Көк-Жар айылы</w:t>
      </w:r>
    </w:p>
    <w:p w:rsidR="000761F5" w:rsidRPr="00567406" w:rsidRDefault="000761F5" w:rsidP="000761F5">
      <w:pPr>
        <w:spacing w:after="0" w:line="240" w:lineRule="auto"/>
        <w:jc w:val="center"/>
        <w:rPr>
          <w:rFonts w:ascii="Arial" w:eastAsia="Times New Roman" w:hAnsi="Arial" w:cs="Arial"/>
          <w:b/>
          <w:lang w:val="kk-KZ" w:eastAsia="ru-RU"/>
        </w:rPr>
      </w:pPr>
      <w:r w:rsidRPr="00567406">
        <w:rPr>
          <w:rFonts w:ascii="Arial" w:eastAsia="Times New Roman" w:hAnsi="Arial" w:cs="Arial"/>
          <w:b/>
          <w:lang w:val="kk-KZ" w:eastAsia="ru-RU"/>
        </w:rPr>
        <w:t>Асылдуулугу төмөн жайыт жеринин максаттуу багытын өзгөртүүгө</w:t>
      </w:r>
    </w:p>
    <w:p w:rsidR="000761F5" w:rsidRPr="00567406" w:rsidRDefault="000761F5" w:rsidP="000761F5">
      <w:pPr>
        <w:spacing w:after="0" w:line="240" w:lineRule="auto"/>
        <w:jc w:val="center"/>
        <w:rPr>
          <w:rFonts w:ascii="Arial" w:eastAsia="Times New Roman" w:hAnsi="Arial" w:cs="Arial"/>
          <w:b/>
          <w:lang w:val="kk-KZ" w:eastAsia="ru-RU"/>
        </w:rPr>
      </w:pPr>
      <w:r w:rsidRPr="00567406">
        <w:rPr>
          <w:rFonts w:ascii="Arial" w:eastAsia="Times New Roman" w:hAnsi="Arial" w:cs="Arial"/>
          <w:b/>
          <w:lang w:val="kk-KZ" w:eastAsia="ru-RU"/>
        </w:rPr>
        <w:t xml:space="preserve"> макулдук берүү жөнүндө</w:t>
      </w:r>
    </w:p>
    <w:p w:rsidR="000761F5" w:rsidRPr="00567406" w:rsidRDefault="000761F5" w:rsidP="000761F5">
      <w:pPr>
        <w:spacing w:after="0" w:line="240" w:lineRule="auto"/>
        <w:jc w:val="center"/>
        <w:rPr>
          <w:rFonts w:ascii="Arial" w:eastAsia="Times New Roman" w:hAnsi="Arial" w:cs="Arial"/>
          <w:b/>
          <w:lang w:val="kk-KZ" w:eastAsia="ru-RU"/>
        </w:rPr>
      </w:pPr>
    </w:p>
    <w:p w:rsidR="000761F5" w:rsidRPr="00567406" w:rsidRDefault="000761F5" w:rsidP="000761F5">
      <w:pPr>
        <w:contextualSpacing/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y-KG"/>
        </w:rPr>
        <w:t xml:space="preserve">      Көк-Жар айыл өкмөтүнүн 2025-жылдын 5-февралындагы №45 сандуу катына жана Алашан айылынын тургуну М.Шамаевдин арызына негиз, </w:t>
      </w:r>
      <w:r w:rsidRPr="00567406">
        <w:rPr>
          <w:rFonts w:ascii="Arial" w:hAnsi="Arial" w:cs="Arial"/>
          <w:lang w:val="kk-KZ"/>
        </w:rPr>
        <w:t xml:space="preserve">Найман айылынын Нооруке участкасынын №2 контурунан 0,03 га, №4 контурунан 0,01 га, №8 контурунан 0,18 га, №9 контурунан 0,42 га, №10 контурунан 0,07 га, №14 контурунан 0,04 га,№15  контурунан 0,27 га жалпысы болуп 1,0 га жайыт жер аянтын  айыл чарба өндүрүшүн жүргүзүү максатында асылдуулугу төмөн жайыттарды өздөштүрүү максатында, </w:t>
      </w:r>
      <w:r w:rsidRPr="00567406">
        <w:rPr>
          <w:rFonts w:ascii="Arial" w:eastAsia="SimSun" w:hAnsi="Arial" w:cs="Arial"/>
          <w:lang w:val="kk-KZ"/>
        </w:rPr>
        <w:t>жер, айыл чарба, суу, жайыт, жаратылышты коргоо, экология, жерге жайгаштыруу, өнөр-жай иштетүү, энергетика, архитектура, курулуш жана транспорт боюнча туруктуу комиссиясынын корутундусуна негиз,</w:t>
      </w:r>
      <w:r>
        <w:rPr>
          <w:rFonts w:ascii="Arial" w:eastAsia="SimSun" w:hAnsi="Arial" w:cs="Arial"/>
          <w:lang w:val="ky-KG"/>
        </w:rPr>
        <w:t xml:space="preserve"> </w:t>
      </w:r>
      <w:r w:rsidRPr="00567406">
        <w:rPr>
          <w:rFonts w:ascii="Arial" w:eastAsia="SimSun" w:hAnsi="Arial" w:cs="Arial"/>
          <w:lang w:val="ky-KG"/>
        </w:rPr>
        <w:t xml:space="preserve">Көк-Жар </w:t>
      </w:r>
      <w:r>
        <w:rPr>
          <w:rFonts w:ascii="Arial" w:eastAsia="SimSun" w:hAnsi="Arial" w:cs="Arial"/>
          <w:lang w:val="ky-KG"/>
        </w:rPr>
        <w:t xml:space="preserve">айыл аймагынын айылдык кеңеши </w:t>
      </w:r>
      <w:r w:rsidRPr="008F6A54">
        <w:rPr>
          <w:rFonts w:ascii="Arial" w:eastAsia="SimSun" w:hAnsi="Arial" w:cs="Arial"/>
          <w:b/>
          <w:lang w:val="ky-KG"/>
        </w:rPr>
        <w:t>токтом кылат</w:t>
      </w:r>
      <w:r>
        <w:rPr>
          <w:rFonts w:ascii="Arial" w:eastAsia="SimSun" w:hAnsi="Arial" w:cs="Arial"/>
          <w:b/>
          <w:lang w:val="ky-KG"/>
        </w:rPr>
        <w:t>:</w:t>
      </w:r>
    </w:p>
    <w:p w:rsidR="000761F5" w:rsidRPr="00567406" w:rsidRDefault="000761F5" w:rsidP="000761F5">
      <w:pPr>
        <w:spacing w:after="0" w:line="240" w:lineRule="auto"/>
        <w:jc w:val="both"/>
        <w:rPr>
          <w:rFonts w:ascii="Arial" w:eastAsia="Times New Roman" w:hAnsi="Arial" w:cs="Arial"/>
          <w:lang w:val="ky-KG" w:eastAsia="ru-RU"/>
        </w:rPr>
      </w:pPr>
      <w:r w:rsidRPr="00567406">
        <w:rPr>
          <w:rFonts w:ascii="Arial" w:eastAsia="Times New Roman" w:hAnsi="Arial" w:cs="Arial"/>
          <w:lang w:val="ky-KG" w:eastAsia="ru-RU"/>
        </w:rPr>
        <w:t xml:space="preserve"> </w:t>
      </w:r>
    </w:p>
    <w:p w:rsidR="000761F5" w:rsidRPr="00567406" w:rsidRDefault="000761F5" w:rsidP="000761F5">
      <w:pPr>
        <w:spacing w:after="0" w:line="240" w:lineRule="auto"/>
        <w:jc w:val="both"/>
        <w:outlineLvl w:val="0"/>
        <w:rPr>
          <w:rFonts w:ascii="Arial" w:hAnsi="Arial" w:cs="Arial"/>
          <w:lang w:val="kk-KZ"/>
        </w:rPr>
      </w:pPr>
      <w:r w:rsidRPr="00567406">
        <w:rPr>
          <w:rFonts w:ascii="Arial" w:eastAsia="Times New Roman" w:hAnsi="Arial" w:cs="Arial"/>
          <w:b/>
          <w:lang w:val="ky-KG" w:eastAsia="ru-RU"/>
        </w:rPr>
        <w:t xml:space="preserve">                                                            </w:t>
      </w:r>
    </w:p>
    <w:p w:rsidR="000761F5" w:rsidRPr="00567406" w:rsidRDefault="000761F5" w:rsidP="000761F5">
      <w:pPr>
        <w:contextualSpacing/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k-KZ"/>
        </w:rPr>
        <w:t xml:space="preserve">       1. Найман айылынын Нооруке участкасынын №2 контурунан 0,03 га, №4 контурунан 0,01 га, №8 контурунан 0,18 га, №9 контурунан 0,42 га, №10 контурунан 0,07 га, №14 контурунан 0,04 га, №15  контурунан 0,27 га жалпысы болуп 1,0 га жайыт жер аянты Кыргыз Республикасынын Өкмөтүнүн 2007-жылдын 22-июнундагы № 243 токтомунун  95-бөлүгүнүн негизинде  асылдуулугу төмөн жайыттар жерлерди максаттуу багыты белгиленген тартипте өзгөртүү үчүн райондук жер комиссиясынын чечимине негиз трансформациялоого макулдук берилсин.</w:t>
      </w:r>
    </w:p>
    <w:p w:rsidR="000761F5" w:rsidRPr="00567406" w:rsidRDefault="000761F5" w:rsidP="000761F5">
      <w:pPr>
        <w:contextualSpacing/>
        <w:jc w:val="both"/>
        <w:rPr>
          <w:rFonts w:ascii="Arial" w:hAnsi="Arial" w:cs="Arial"/>
          <w:lang w:val="kk-KZ"/>
        </w:rPr>
      </w:pPr>
    </w:p>
    <w:p w:rsidR="000761F5" w:rsidRPr="00567406" w:rsidRDefault="000761F5" w:rsidP="000761F5">
      <w:pPr>
        <w:contextualSpacing/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k-KZ"/>
        </w:rPr>
        <w:t xml:space="preserve">     2.Токтомду мыйзам чегинде аткарууга алуу жана тиешелүү ишкагаздарын даярдоо жагы айыл өкмөтүнүн башчысына жүктөлсүн.</w:t>
      </w:r>
    </w:p>
    <w:p w:rsidR="000761F5" w:rsidRPr="00567406" w:rsidRDefault="000761F5" w:rsidP="000761F5">
      <w:pPr>
        <w:contextualSpacing/>
        <w:jc w:val="both"/>
        <w:rPr>
          <w:rFonts w:ascii="Arial" w:hAnsi="Arial" w:cs="Arial"/>
          <w:lang w:val="kk-KZ"/>
        </w:rPr>
      </w:pPr>
    </w:p>
    <w:p w:rsidR="000761F5" w:rsidRPr="00567406" w:rsidRDefault="000761F5" w:rsidP="000761F5">
      <w:pPr>
        <w:contextualSpacing/>
        <w:jc w:val="both"/>
        <w:rPr>
          <w:rFonts w:ascii="Arial" w:eastAsia="SimSun" w:hAnsi="Arial" w:cs="Arial"/>
          <w:lang w:val="kk-KZ"/>
        </w:rPr>
      </w:pPr>
      <w:r w:rsidRPr="00567406">
        <w:rPr>
          <w:rFonts w:ascii="Arial" w:hAnsi="Arial" w:cs="Arial"/>
          <w:lang w:val="kk-KZ"/>
        </w:rPr>
        <w:t xml:space="preserve">     </w:t>
      </w:r>
      <w:r w:rsidRPr="00567406">
        <w:rPr>
          <w:rFonts w:ascii="Arial" w:hAnsi="Arial" w:cs="Arial"/>
          <w:lang w:val="ky-KG"/>
        </w:rPr>
        <w:t xml:space="preserve">3.Токтомдун аткарылышын көзөмөлдөө жагы </w:t>
      </w:r>
      <w:r w:rsidRPr="00567406">
        <w:rPr>
          <w:rFonts w:ascii="Arial" w:eastAsia="SimSun" w:hAnsi="Arial" w:cs="Arial"/>
          <w:lang w:val="kk-KZ"/>
        </w:rPr>
        <w:t>жер, айыл чарба, суу, жайыт, жаратылышты коргоо, экология, жерге жайгаштыруу, өнөр-жай иштетүү, энергетика, архитектура, курулуш жана транспорт боюнча туруктуу комиссиясына жүктөлсүн.</w:t>
      </w:r>
    </w:p>
    <w:p w:rsidR="000761F5" w:rsidRPr="00567406" w:rsidRDefault="000761F5" w:rsidP="000761F5">
      <w:pPr>
        <w:contextualSpacing/>
        <w:jc w:val="both"/>
        <w:rPr>
          <w:rFonts w:ascii="Arial" w:eastAsia="SimSun" w:hAnsi="Arial" w:cs="Arial"/>
          <w:lang w:val="kk-KZ"/>
        </w:rPr>
      </w:pPr>
    </w:p>
    <w:p w:rsidR="000761F5" w:rsidRPr="00567406" w:rsidRDefault="000761F5" w:rsidP="000761F5">
      <w:pPr>
        <w:contextualSpacing/>
        <w:jc w:val="both"/>
        <w:rPr>
          <w:rFonts w:ascii="Arial" w:eastAsia="SimSun" w:hAnsi="Arial" w:cs="Arial"/>
          <w:lang w:val="kk-KZ"/>
        </w:rPr>
      </w:pPr>
    </w:p>
    <w:p w:rsidR="000761F5" w:rsidRPr="00567406" w:rsidRDefault="000761F5" w:rsidP="000761F5">
      <w:pPr>
        <w:spacing w:line="256" w:lineRule="auto"/>
        <w:rPr>
          <w:rFonts w:ascii="Arial" w:eastAsia="SimSun" w:hAnsi="Arial" w:cs="Arial"/>
          <w:b/>
          <w:lang w:val="ky-KG"/>
        </w:rPr>
      </w:pPr>
      <w:r w:rsidRPr="00567406">
        <w:rPr>
          <w:rFonts w:ascii="Arial" w:eastAsia="SimSun" w:hAnsi="Arial" w:cs="Arial"/>
          <w:b/>
          <w:lang w:val="ky-KG"/>
        </w:rPr>
        <w:t xml:space="preserve">              Төрага                                                                                       Р.Арапов</w:t>
      </w:r>
    </w:p>
    <w:p w:rsidR="000761F5" w:rsidRDefault="000761F5" w:rsidP="000761F5">
      <w:pPr>
        <w:spacing w:line="256" w:lineRule="auto"/>
        <w:rPr>
          <w:rFonts w:ascii="Arial" w:eastAsia="SimSun" w:hAnsi="Arial" w:cs="Arial"/>
        </w:rPr>
      </w:pPr>
    </w:p>
    <w:p w:rsidR="007213E8" w:rsidRDefault="000761F5">
      <w:bookmarkStart w:id="0" w:name="_GoBack"/>
      <w:bookmarkEnd w:id="0"/>
    </w:p>
    <w:sectPr w:rsidR="0072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1F5"/>
    <w:rsid w:val="000761F5"/>
    <w:rsid w:val="00134EDD"/>
    <w:rsid w:val="002D0003"/>
    <w:rsid w:val="00A9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CAD46-D734-4E3A-A1BC-9083BCAEA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2025-04-15T12:22:00Z</dcterms:created>
  <dcterms:modified xsi:type="dcterms:W3CDTF">2025-04-15T12:22:00Z</dcterms:modified>
</cp:coreProperties>
</file>